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D5" w:rsidRPr="005D5FBE" w:rsidRDefault="007C75F6" w:rsidP="002162AD">
      <w:pPr>
        <w:autoSpaceDE w:val="0"/>
        <w:autoSpaceDN w:val="0"/>
        <w:adjustRightInd w:val="0"/>
        <w:spacing w:afterLines="50" w:after="120"/>
        <w:jc w:val="center"/>
        <w:rPr>
          <w:rFonts w:ascii="微軟正黑體" w:eastAsia="微軟正黑體" w:hAnsi="微軟正黑體" w:cs="標楷體"/>
          <w:b/>
          <w:kern w:val="0"/>
          <w:sz w:val="40"/>
          <w:szCs w:val="40"/>
        </w:rPr>
      </w:pPr>
      <w:r>
        <w:rPr>
          <w:rFonts w:ascii="微軟正黑體" w:eastAsia="微軟正黑體" w:hAnsi="微軟正黑體" w:cs="標楷體" w:hint="eastAsia"/>
          <w:b/>
          <w:kern w:val="0"/>
          <w:sz w:val="40"/>
          <w:szCs w:val="40"/>
        </w:rPr>
        <w:t>馬偕醫學大學</w:t>
      </w:r>
      <w:r w:rsidR="00267D69">
        <w:rPr>
          <w:rFonts w:ascii="微軟正黑體" w:eastAsia="微軟正黑體" w:hAnsi="微軟正黑體" w:cs="標楷體" w:hint="eastAsia"/>
          <w:b/>
          <w:kern w:val="0"/>
          <w:sz w:val="40"/>
          <w:szCs w:val="40"/>
        </w:rPr>
        <w:t>創新</w:t>
      </w:r>
      <w:r w:rsidR="002162AD" w:rsidRPr="005D5FBE">
        <w:rPr>
          <w:rFonts w:ascii="微軟正黑體" w:eastAsia="微軟正黑體" w:hAnsi="微軟正黑體" w:cs="標楷體" w:hint="eastAsia"/>
          <w:b/>
          <w:kern w:val="0"/>
          <w:sz w:val="40"/>
          <w:szCs w:val="40"/>
        </w:rPr>
        <w:t>教學與課程改革案申請表</w:t>
      </w:r>
    </w:p>
    <w:tbl>
      <w:tblPr>
        <w:tblStyle w:val="a4"/>
        <w:tblW w:w="9065" w:type="dxa"/>
        <w:jc w:val="center"/>
        <w:tblLook w:val="04A0" w:firstRow="1" w:lastRow="0" w:firstColumn="1" w:lastColumn="0" w:noHBand="0" w:noVBand="1"/>
      </w:tblPr>
      <w:tblGrid>
        <w:gridCol w:w="2376"/>
        <w:gridCol w:w="6689"/>
      </w:tblGrid>
      <w:tr w:rsidR="00B15F65" w:rsidRPr="005D5FBE" w:rsidTr="00BA157A">
        <w:trPr>
          <w:jc w:val="center"/>
        </w:trPr>
        <w:tc>
          <w:tcPr>
            <w:tcW w:w="2376" w:type="dxa"/>
            <w:vAlign w:val="center"/>
          </w:tcPr>
          <w:p w:rsidR="00B15F65" w:rsidRPr="005D5FBE" w:rsidRDefault="00B15F65" w:rsidP="00B15F65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申請人姓名</w:t>
            </w:r>
          </w:p>
        </w:tc>
        <w:tc>
          <w:tcPr>
            <w:tcW w:w="6689" w:type="dxa"/>
            <w:vAlign w:val="center"/>
          </w:tcPr>
          <w:p w:rsidR="00B15F65" w:rsidRPr="005D5FBE" w:rsidRDefault="00B15F65" w:rsidP="00B15F6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標楷體"/>
                <w:b/>
                <w:kern w:val="0"/>
                <w:sz w:val="48"/>
                <w:szCs w:val="48"/>
              </w:rPr>
            </w:pPr>
          </w:p>
        </w:tc>
      </w:tr>
      <w:tr w:rsidR="00B15F65" w:rsidRPr="005D5FBE" w:rsidTr="00BA157A">
        <w:trPr>
          <w:jc w:val="center"/>
        </w:trPr>
        <w:tc>
          <w:tcPr>
            <w:tcW w:w="2376" w:type="dxa"/>
            <w:vAlign w:val="center"/>
          </w:tcPr>
          <w:p w:rsidR="00B15F65" w:rsidRPr="005D5FBE" w:rsidRDefault="00B15F65" w:rsidP="00B15F65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聘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任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 別</w:t>
            </w:r>
          </w:p>
        </w:tc>
        <w:tc>
          <w:tcPr>
            <w:tcW w:w="6689" w:type="dxa"/>
            <w:vAlign w:val="center"/>
          </w:tcPr>
          <w:p w:rsidR="00B15F65" w:rsidRPr="00C61F68" w:rsidRDefault="00B15F65" w:rsidP="00C61F68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標楷體"/>
                <w:b/>
                <w:spacing w:val="20"/>
                <w:kern w:val="0"/>
                <w:sz w:val="36"/>
                <w:szCs w:val="36"/>
              </w:rPr>
            </w:pPr>
            <w:r w:rsidRPr="00C61F68">
              <w:rPr>
                <w:rFonts w:ascii="微軟正黑體" w:eastAsia="微軟正黑體" w:hAnsi="微軟正黑體" w:cs="標楷體" w:hint="eastAsia"/>
                <w:b/>
                <w:spacing w:val="20"/>
                <w:kern w:val="0"/>
                <w:sz w:val="48"/>
                <w:szCs w:val="48"/>
              </w:rPr>
              <w:t>□</w:t>
            </w:r>
            <w:r w:rsidRPr="00C61F68">
              <w:rPr>
                <w:rFonts w:ascii="微軟正黑體" w:eastAsia="微軟正黑體" w:hAnsi="微軟正黑體" w:cs="標楷體" w:hint="eastAsia"/>
                <w:b/>
                <w:spacing w:val="20"/>
                <w:kern w:val="0"/>
                <w:sz w:val="36"/>
                <w:szCs w:val="36"/>
              </w:rPr>
              <w:t xml:space="preserve">專任  </w:t>
            </w:r>
            <w:r w:rsidR="00C61F68" w:rsidRPr="00C61F68">
              <w:rPr>
                <w:rFonts w:ascii="微軟正黑體" w:eastAsia="微軟正黑體" w:hAnsi="微軟正黑體" w:cs="標楷體" w:hint="eastAsia"/>
                <w:b/>
                <w:spacing w:val="20"/>
                <w:kern w:val="0"/>
                <w:sz w:val="48"/>
                <w:szCs w:val="48"/>
              </w:rPr>
              <w:t>□</w:t>
            </w:r>
            <w:r w:rsidRPr="00C61F68">
              <w:rPr>
                <w:rFonts w:ascii="微軟正黑體" w:eastAsia="微軟正黑體" w:hAnsi="微軟正黑體" w:cs="標楷體" w:hint="eastAsia"/>
                <w:b/>
                <w:spacing w:val="20"/>
                <w:kern w:val="0"/>
                <w:sz w:val="36"/>
                <w:szCs w:val="36"/>
              </w:rPr>
              <w:t xml:space="preserve">專案  </w:t>
            </w:r>
          </w:p>
        </w:tc>
      </w:tr>
      <w:tr w:rsidR="00B15F65" w:rsidRPr="005D5FBE" w:rsidTr="00BA157A">
        <w:trPr>
          <w:jc w:val="center"/>
        </w:trPr>
        <w:tc>
          <w:tcPr>
            <w:tcW w:w="2376" w:type="dxa"/>
            <w:vAlign w:val="center"/>
          </w:tcPr>
          <w:p w:rsidR="00B15F65" w:rsidRPr="005D5FBE" w:rsidRDefault="00B15F65" w:rsidP="00B15F65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職    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級</w:t>
            </w:r>
          </w:p>
        </w:tc>
        <w:tc>
          <w:tcPr>
            <w:tcW w:w="6689" w:type="dxa"/>
            <w:vAlign w:val="center"/>
          </w:tcPr>
          <w:p w:rsidR="00B15F65" w:rsidRPr="005D5FBE" w:rsidRDefault="00B15F65" w:rsidP="00C61F68">
            <w:pPr>
              <w:autoSpaceDE w:val="0"/>
              <w:autoSpaceDN w:val="0"/>
              <w:adjustRightInd w:val="0"/>
              <w:jc w:val="distribute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教授 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副教授 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助理教授 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講師</w:t>
            </w:r>
          </w:p>
        </w:tc>
      </w:tr>
      <w:tr w:rsidR="00B15F65" w:rsidRPr="005D5FBE" w:rsidTr="00BA157A">
        <w:trPr>
          <w:trHeight w:val="1218"/>
          <w:jc w:val="center"/>
        </w:trPr>
        <w:tc>
          <w:tcPr>
            <w:tcW w:w="2376" w:type="dxa"/>
            <w:vAlign w:val="center"/>
          </w:tcPr>
          <w:p w:rsidR="00B15F65" w:rsidRPr="005D5FBE" w:rsidRDefault="00B15F65" w:rsidP="00B15F65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隸屬單位</w:t>
            </w:r>
          </w:p>
        </w:tc>
        <w:tc>
          <w:tcPr>
            <w:tcW w:w="6689" w:type="dxa"/>
            <w:vAlign w:val="center"/>
          </w:tcPr>
          <w:p w:rsidR="00B15F65" w:rsidRPr="005D5FBE" w:rsidRDefault="00B15F65" w:rsidP="00B15F6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</w:p>
        </w:tc>
      </w:tr>
      <w:tr w:rsidR="005D5FBE" w:rsidRPr="005D5FBE" w:rsidTr="004D0FD5">
        <w:trPr>
          <w:jc w:val="center"/>
        </w:trPr>
        <w:tc>
          <w:tcPr>
            <w:tcW w:w="2376" w:type="dxa"/>
            <w:vAlign w:val="center"/>
          </w:tcPr>
          <w:p w:rsidR="005D5FBE" w:rsidRPr="005D5FBE" w:rsidRDefault="005D5FBE" w:rsidP="004D0FD5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申請類別</w:t>
            </w:r>
          </w:p>
        </w:tc>
        <w:tc>
          <w:tcPr>
            <w:tcW w:w="6689" w:type="dxa"/>
            <w:vAlign w:val="center"/>
          </w:tcPr>
          <w:p w:rsidR="0000217F" w:rsidRDefault="004D0FD5" w:rsidP="003D15EE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共授課程 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深化學習 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創新教學 </w:t>
            </w:r>
            <w:r w:rsidRPr="005D5FBE"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  <w:br/>
            </w:r>
            <w:r w:rsidR="003D15EE"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="003D15EE" w:rsidRPr="003D15E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遠距</w:t>
            </w:r>
            <w:r w:rsidR="003D15EE"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教學</w:t>
            </w:r>
            <w:r w:rsidR="003D15E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 </w:t>
            </w:r>
            <w:r w:rsidR="0000217F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 </w:t>
            </w:r>
            <w:r w:rsidR="0000217F"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="0000217F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校務發展及計畫課程</w:t>
            </w:r>
          </w:p>
          <w:p w:rsidR="005D5FBE" w:rsidRPr="005D5FBE" w:rsidRDefault="003D15EE" w:rsidP="003D15EE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3D15E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數位教材製作</w:t>
            </w:r>
            <w:r w:rsidR="0000217F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 </w:t>
            </w:r>
            <w:r w:rsidR="004D0FD5"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="004D0FD5"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其他 </w:t>
            </w:r>
            <w:r w:rsidR="004D0FD5"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  <w:u w:val="single"/>
              </w:rPr>
              <w:t xml:space="preserve">              </w:t>
            </w:r>
          </w:p>
        </w:tc>
      </w:tr>
      <w:tr w:rsidR="004D0FD5" w:rsidRPr="005D5FBE" w:rsidTr="004D0FD5">
        <w:trPr>
          <w:jc w:val="center"/>
        </w:trPr>
        <w:tc>
          <w:tcPr>
            <w:tcW w:w="2376" w:type="dxa"/>
            <w:vAlign w:val="center"/>
          </w:tcPr>
          <w:p w:rsidR="004D0FD5" w:rsidRPr="005D5FBE" w:rsidRDefault="004D0FD5" w:rsidP="00B15F65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申請</w:t>
            </w:r>
            <w:r w:rsidR="00B15F65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補助項目</w:t>
            </w:r>
          </w:p>
        </w:tc>
        <w:tc>
          <w:tcPr>
            <w:tcW w:w="6689" w:type="dxa"/>
            <w:vAlign w:val="center"/>
          </w:tcPr>
          <w:p w:rsidR="00B15F65" w:rsidRPr="00B15F65" w:rsidRDefault="00B15F65" w:rsidP="00B15F6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B15F65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經費補助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元</w:t>
            </w:r>
          </w:p>
          <w:p w:rsidR="00B15F65" w:rsidRPr="00B15F65" w:rsidRDefault="00B15F65" w:rsidP="00B15F6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B15F65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教學助理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 xml:space="preserve">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  <w:u w:val="single"/>
              </w:rPr>
              <w:t xml:space="preserve">  </w:t>
            </w: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  <w:u w:val="single"/>
              </w:rPr>
              <w:t xml:space="preserve">  </w:t>
            </w:r>
            <w:r w:rsidRPr="00B15F65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人</w:t>
            </w:r>
          </w:p>
          <w:p w:rsidR="004D0FD5" w:rsidRPr="005D5FBE" w:rsidRDefault="00B15F65" w:rsidP="00B15F6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標楷體"/>
                <w:b/>
                <w:kern w:val="0"/>
                <w:sz w:val="48"/>
                <w:szCs w:val="48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48"/>
                <w:szCs w:val="48"/>
              </w:rPr>
              <w:t>□</w:t>
            </w:r>
            <w:r w:rsidRPr="00B15F65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授課時數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加計</w:t>
            </w:r>
          </w:p>
        </w:tc>
      </w:tr>
      <w:tr w:rsidR="004D0FD5" w:rsidRPr="005D5FBE" w:rsidTr="003D15EE">
        <w:trPr>
          <w:trHeight w:val="2126"/>
          <w:jc w:val="center"/>
        </w:trPr>
        <w:tc>
          <w:tcPr>
            <w:tcW w:w="2376" w:type="dxa"/>
            <w:vAlign w:val="center"/>
          </w:tcPr>
          <w:p w:rsidR="004D0FD5" w:rsidRDefault="004D0FD5" w:rsidP="004D0FD5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5D5FBE"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單位主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管</w:t>
            </w:r>
          </w:p>
          <w:p w:rsidR="004D0FD5" w:rsidRPr="005D5FBE" w:rsidRDefault="004D0FD5" w:rsidP="004D0FD5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標楷體" w:hint="eastAsia"/>
                <w:b/>
                <w:kern w:val="0"/>
                <w:sz w:val="36"/>
                <w:szCs w:val="36"/>
              </w:rPr>
              <w:t>(簽章)</w:t>
            </w:r>
          </w:p>
        </w:tc>
        <w:tc>
          <w:tcPr>
            <w:tcW w:w="6689" w:type="dxa"/>
          </w:tcPr>
          <w:p w:rsidR="004D0FD5" w:rsidRPr="00915847" w:rsidRDefault="00112D25" w:rsidP="00915847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標楷體"/>
                <w:b/>
                <w:kern w:val="0"/>
                <w:sz w:val="36"/>
                <w:szCs w:val="36"/>
              </w:rPr>
            </w:pPr>
            <w:r w:rsidRPr="00915847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2"/>
              </w:rPr>
              <w:t xml:space="preserve">本案經    </w:t>
            </w:r>
            <w:r w:rsidRPr="00915847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</w:rPr>
              <w:t>年  月  日</w:t>
            </w:r>
            <w:r w:rsidRPr="00915847">
              <w:rPr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18"/>
              </w:rPr>
              <w:t xml:space="preserve">     </w:t>
            </w:r>
            <w:r w:rsidRPr="00915847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</w:rPr>
              <w:t>學年度第   學期第  次</w:t>
            </w:r>
            <w:r w:rsidRPr="00915847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2"/>
              </w:rPr>
              <w:t>課程委員</w:t>
            </w:r>
            <w:r w:rsidRPr="00915847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</w:rPr>
              <w:t>會議(系所務會議)審議通過。</w:t>
            </w:r>
          </w:p>
        </w:tc>
      </w:tr>
    </w:tbl>
    <w:p w:rsidR="00C34303" w:rsidRPr="00C34303" w:rsidRDefault="00C34303" w:rsidP="00C34303">
      <w:pPr>
        <w:autoSpaceDE w:val="0"/>
        <w:autoSpaceDN w:val="0"/>
        <w:adjustRightInd w:val="0"/>
        <w:spacing w:afterLines="50" w:after="120"/>
        <w:ind w:leftChars="118" w:left="283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※</w:t>
      </w:r>
      <w:r w:rsidR="007C75F6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檢附馬偕醫學大學</w:t>
      </w:r>
      <w:r w:rsidRPr="00C34303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創新教學與課程改革計畫書</w:t>
      </w:r>
    </w:p>
    <w:p w:rsidR="00AF6C9B" w:rsidRDefault="00267D69" w:rsidP="00C34303">
      <w:pPr>
        <w:ind w:leftChars="118" w:left="1131" w:hangingChars="303" w:hanging="848"/>
        <w:rPr>
          <w:rFonts w:ascii="微軟正黑體" w:eastAsia="微軟正黑體" w:hAnsi="微軟正黑體" w:cs="標楷體"/>
          <w:b/>
          <w:kern w:val="0"/>
          <w:sz w:val="36"/>
          <w:szCs w:val="36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備</w:t>
      </w:r>
      <w:r w:rsidR="00AF6C9B" w:rsidRPr="00267D69">
        <w:rPr>
          <w:rFonts w:ascii="微軟正黑體" w:eastAsia="微軟正黑體" w:hAnsi="微軟正黑體" w:cs="標楷體" w:hint="eastAsia"/>
          <w:kern w:val="0"/>
          <w:sz w:val="28"/>
          <w:szCs w:val="28"/>
        </w:rPr>
        <w:t>註：依據「</w:t>
      </w:r>
      <w:r w:rsidR="007C75F6">
        <w:rPr>
          <w:rFonts w:ascii="微軟正黑體" w:eastAsia="微軟正黑體" w:hAnsi="微軟正黑體" w:cs="標楷體" w:hint="eastAsia"/>
          <w:kern w:val="0"/>
          <w:sz w:val="28"/>
          <w:szCs w:val="28"/>
        </w:rPr>
        <w:t>馬偕學校財團法人馬偕醫學大學</w:t>
      </w:r>
      <w:r w:rsidRPr="00267D69">
        <w:rPr>
          <w:rFonts w:ascii="微軟正黑體" w:eastAsia="微軟正黑體" w:hAnsi="微軟正黑體" w:cs="標楷體"/>
          <w:kern w:val="0"/>
          <w:sz w:val="28"/>
          <w:szCs w:val="28"/>
        </w:rPr>
        <w:t>推動</w:t>
      </w:r>
      <w:r w:rsidRPr="00267D69">
        <w:rPr>
          <w:rFonts w:ascii="微軟正黑體" w:eastAsia="微軟正黑體" w:hAnsi="微軟正黑體" w:cs="標楷體" w:hint="eastAsia"/>
          <w:kern w:val="0"/>
          <w:sz w:val="28"/>
          <w:szCs w:val="28"/>
        </w:rPr>
        <w:t>創新</w:t>
      </w:r>
      <w:r w:rsidRPr="00267D69">
        <w:rPr>
          <w:rFonts w:ascii="微軟正黑體" w:eastAsia="微軟正黑體" w:hAnsi="微軟正黑體" w:cs="標楷體"/>
          <w:kern w:val="0"/>
          <w:sz w:val="28"/>
          <w:szCs w:val="28"/>
        </w:rPr>
        <w:t>教學與課程改革實施要點</w:t>
      </w:r>
      <w:r w:rsidR="00AF6C9B" w:rsidRPr="00267D69">
        <w:rPr>
          <w:rFonts w:ascii="微軟正黑體" w:eastAsia="微軟正黑體" w:hAnsi="微軟正黑體" w:cs="標楷體" w:hint="eastAsia"/>
          <w:kern w:val="0"/>
          <w:sz w:val="28"/>
          <w:szCs w:val="28"/>
        </w:rPr>
        <w:t>」第五</w:t>
      </w:r>
      <w:r w:rsidRPr="00267D69">
        <w:rPr>
          <w:rFonts w:ascii="微軟正黑體" w:eastAsia="微軟正黑體" w:hAnsi="微軟正黑體" w:cs="標楷體" w:hint="eastAsia"/>
          <w:kern w:val="0"/>
          <w:sz w:val="28"/>
          <w:szCs w:val="28"/>
        </w:rPr>
        <w:t>點</w:t>
      </w:r>
      <w:r w:rsidR="00AF6C9B" w:rsidRPr="00267D69">
        <w:rPr>
          <w:rFonts w:ascii="微軟正黑體" w:eastAsia="微軟正黑體" w:hAnsi="微軟正黑體" w:cs="標楷體" w:hint="eastAsia"/>
          <w:kern w:val="0"/>
          <w:sz w:val="28"/>
          <w:szCs w:val="28"/>
        </w:rPr>
        <w:t>：</w:t>
      </w:r>
      <w:r w:rsidRPr="00267D69">
        <w:rPr>
          <w:rFonts w:ascii="微軟正黑體" w:eastAsia="微軟正黑體" w:hAnsi="微軟正黑體"/>
          <w:sz w:val="28"/>
        </w:rPr>
        <w:t>依據本要點提出之申請案，應填列申請表</w:t>
      </w:r>
      <w:r w:rsidRPr="00267D69">
        <w:rPr>
          <w:rFonts w:ascii="微軟正黑體" w:eastAsia="微軟正黑體" w:hAnsi="微軟正黑體" w:hint="eastAsia"/>
          <w:sz w:val="28"/>
        </w:rPr>
        <w:t>(</w:t>
      </w:r>
      <w:r w:rsidRPr="00267D69">
        <w:rPr>
          <w:rFonts w:ascii="微軟正黑體" w:eastAsia="微軟正黑體" w:hAnsi="微軟正黑體"/>
          <w:sz w:val="28"/>
        </w:rPr>
        <w:t>檢附詳細計畫書</w:t>
      </w:r>
      <w:r w:rsidRPr="00267D69">
        <w:rPr>
          <w:rFonts w:ascii="微軟正黑體" w:eastAsia="微軟正黑體" w:hAnsi="微軟正黑體" w:hint="eastAsia"/>
          <w:sz w:val="28"/>
        </w:rPr>
        <w:t>)，經</w:t>
      </w:r>
      <w:r w:rsidRPr="00267D69">
        <w:rPr>
          <w:rFonts w:ascii="微軟正黑體" w:eastAsia="微軟正黑體" w:hAnsi="微軟正黑體"/>
          <w:sz w:val="28"/>
        </w:rPr>
        <w:t>系所</w:t>
      </w:r>
      <w:r w:rsidRPr="00267D69">
        <w:rPr>
          <w:rFonts w:ascii="微軟正黑體" w:eastAsia="微軟正黑體" w:hAnsi="微軟正黑體" w:hint="eastAsia"/>
          <w:sz w:val="28"/>
        </w:rPr>
        <w:t>中心</w:t>
      </w:r>
      <w:r w:rsidRPr="00267D69">
        <w:rPr>
          <w:rFonts w:ascii="微軟正黑體" w:eastAsia="微軟正黑體" w:hAnsi="微軟正黑體"/>
          <w:sz w:val="28"/>
        </w:rPr>
        <w:t>課程委員會(或系所務會議)初審，送</w:t>
      </w:r>
      <w:r w:rsidRPr="00267D69">
        <w:rPr>
          <w:rFonts w:ascii="微軟正黑體" w:eastAsia="微軟正黑體" w:hAnsi="微軟正黑體" w:hint="eastAsia"/>
          <w:sz w:val="28"/>
        </w:rPr>
        <w:t>校課程委員會之</w:t>
      </w:r>
      <w:r w:rsidRPr="00267D69">
        <w:rPr>
          <w:rFonts w:ascii="微軟正黑體" w:eastAsia="微軟正黑體" w:hAnsi="微軟正黑體"/>
          <w:sz w:val="28"/>
        </w:rPr>
        <w:t>課程規劃小組審查通過</w:t>
      </w:r>
      <w:r w:rsidRPr="00267D69">
        <w:rPr>
          <w:rFonts w:ascii="微軟正黑體" w:eastAsia="微軟正黑體" w:hAnsi="微軟正黑體" w:hint="eastAsia"/>
          <w:sz w:val="28"/>
        </w:rPr>
        <w:t>，</w:t>
      </w:r>
      <w:r w:rsidRPr="00267D69">
        <w:rPr>
          <w:rFonts w:ascii="微軟正黑體" w:eastAsia="微軟正黑體" w:hAnsi="微軟正黑體"/>
          <w:sz w:val="28"/>
        </w:rPr>
        <w:t>由教務長核定後執行。</w:t>
      </w:r>
      <w:r w:rsidR="00AF6C9B">
        <w:rPr>
          <w:rFonts w:ascii="微軟正黑體" w:eastAsia="微軟正黑體" w:hAnsi="微軟正黑體" w:cs="標楷體"/>
          <w:b/>
          <w:kern w:val="0"/>
          <w:sz w:val="36"/>
          <w:szCs w:val="36"/>
        </w:rPr>
        <w:br w:type="page"/>
      </w:r>
    </w:p>
    <w:p w:rsidR="002162AD" w:rsidRPr="006C63E5" w:rsidRDefault="007C75F6" w:rsidP="00C34303">
      <w:pPr>
        <w:autoSpaceDE w:val="0"/>
        <w:autoSpaceDN w:val="0"/>
        <w:adjustRightInd w:val="0"/>
        <w:spacing w:afterLines="100" w:after="240"/>
        <w:jc w:val="center"/>
        <w:rPr>
          <w:rFonts w:ascii="標楷體" w:eastAsia="標楷體" w:hAnsi="標楷體" w:cs="標楷體"/>
          <w:b/>
          <w:kern w:val="0"/>
          <w:sz w:val="36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6"/>
          <w:szCs w:val="32"/>
        </w:rPr>
        <w:lastRenderedPageBreak/>
        <w:t>馬偕醫學大學</w:t>
      </w:r>
      <w:bookmarkStart w:id="0" w:name="_GoBack"/>
      <w:bookmarkEnd w:id="0"/>
      <w:r w:rsidR="00D668DC" w:rsidRPr="006C63E5">
        <w:rPr>
          <w:rFonts w:ascii="標楷體" w:eastAsia="標楷體" w:hAnsi="標楷體" w:cs="標楷體" w:hint="eastAsia"/>
          <w:b/>
          <w:kern w:val="0"/>
          <w:sz w:val="36"/>
          <w:szCs w:val="32"/>
        </w:rPr>
        <w:t>創新教學與課程改革</w:t>
      </w:r>
      <w:r w:rsidR="002162AD" w:rsidRPr="006C63E5">
        <w:rPr>
          <w:rFonts w:ascii="標楷體" w:eastAsia="標楷體" w:hAnsi="標楷體" w:cs="標楷體" w:hint="eastAsia"/>
          <w:b/>
          <w:kern w:val="0"/>
          <w:sz w:val="36"/>
          <w:szCs w:val="32"/>
        </w:rPr>
        <w:t>計畫書</w:t>
      </w:r>
    </w:p>
    <w:p w:rsidR="002162AD" w:rsidRPr="00C34303" w:rsidRDefault="002162AD" w:rsidP="00C3430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20" w:afterLines="50" w:after="120" w:line="360" w:lineRule="auto"/>
        <w:ind w:leftChars="0" w:left="709" w:hanging="61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課程目標</w:t>
      </w:r>
      <w:r w:rsidR="00D5691D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(設計理念、創新與改革之特色)</w:t>
      </w:r>
    </w:p>
    <w:p w:rsidR="002162AD" w:rsidRPr="00C34303" w:rsidRDefault="002162AD" w:rsidP="00C3430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20" w:afterLines="50" w:after="120" w:line="360" w:lineRule="auto"/>
        <w:ind w:leftChars="0" w:left="709" w:hanging="61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實施期限</w:t>
      </w:r>
      <w:r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(學</w:t>
      </w:r>
      <w:r w:rsidR="003D15EE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年</w:t>
      </w:r>
      <w:r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/學期)</w:t>
      </w:r>
    </w:p>
    <w:p w:rsidR="002162AD" w:rsidRPr="00C34303" w:rsidRDefault="003D15EE" w:rsidP="00C3430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20" w:afterLines="50" w:after="120" w:line="360" w:lineRule="auto"/>
        <w:ind w:leftChars="0" w:left="709" w:hanging="618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34303">
        <w:rPr>
          <w:rFonts w:ascii="標楷體" w:eastAsia="標楷體" w:hAnsi="標楷體" w:cs="Arial" w:hint="eastAsia"/>
          <w:b/>
          <w:kern w:val="0"/>
          <w:sz w:val="28"/>
          <w:szCs w:val="28"/>
        </w:rPr>
        <w:t>課程內容</w:t>
      </w:r>
      <w:r w:rsidR="00D5691D" w:rsidRPr="00C34303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(</w:t>
      </w:r>
      <w:r w:rsidR="006C63E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依本校既有格式提供</w:t>
      </w:r>
      <w:r w:rsidR="002162AD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課程大綱與授課進度</w:t>
      </w:r>
      <w:r w:rsidR="00D5691D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)</w:t>
      </w:r>
    </w:p>
    <w:p w:rsidR="002162AD" w:rsidRPr="00C34303" w:rsidRDefault="002162AD" w:rsidP="00C3430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20" w:afterLines="50" w:after="120" w:line="360" w:lineRule="auto"/>
        <w:ind w:leftChars="0" w:left="709" w:hanging="61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實施方式</w:t>
      </w:r>
      <w:r w:rsidR="00D5691D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 w:rsidR="00243F2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創新</w:t>
      </w:r>
      <w:r w:rsidR="00D5691D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與改革</w:t>
      </w:r>
      <w:r w:rsidR="00243F2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之教學方式)</w:t>
      </w:r>
    </w:p>
    <w:p w:rsidR="002162AD" w:rsidRPr="00C34303" w:rsidRDefault="002162AD" w:rsidP="00C3430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20" w:afterLines="50" w:after="120" w:line="360" w:lineRule="auto"/>
        <w:ind w:leftChars="0" w:left="709" w:hanging="61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成績評量方式</w:t>
      </w:r>
      <w:r w:rsidR="00243F2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 w:rsidR="006C63E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學生學習成效評估</w:t>
      </w:r>
      <w:r w:rsidR="00243F2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方式與</w:t>
      </w:r>
      <w:r w:rsidR="006C63E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成績</w:t>
      </w:r>
      <w:r w:rsidR="00243F2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百分比)</w:t>
      </w:r>
    </w:p>
    <w:p w:rsidR="002162AD" w:rsidRPr="00C34303" w:rsidRDefault="002162AD" w:rsidP="00C3430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20" w:afterLines="50" w:after="120" w:line="360" w:lineRule="auto"/>
        <w:ind w:leftChars="0" w:left="709" w:hanging="61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預期效益</w:t>
      </w:r>
      <w:r w:rsidR="00B15F6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 w:rsidR="00243F2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創新改革</w:t>
      </w:r>
      <w:r w:rsidR="00B15F65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後預期之成效)</w:t>
      </w:r>
    </w:p>
    <w:p w:rsidR="002162AD" w:rsidRPr="00C34303" w:rsidRDefault="002162AD" w:rsidP="00C3430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20" w:afterLines="50" w:after="120" w:line="360" w:lineRule="auto"/>
        <w:ind w:leftChars="0" w:left="709" w:hanging="61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申請補助項目</w:t>
      </w:r>
      <w:r w:rsidR="00B15F65"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(</w:t>
      </w: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數量及經費</w:t>
      </w:r>
      <w:r w:rsidR="00B15F65"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)</w:t>
      </w: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說明</w:t>
      </w:r>
      <w:r w:rsidR="00CA16CA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 w:rsidR="00FE6EA8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各項</w:t>
      </w:r>
      <w:r w:rsidR="00CA16CA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補助</w:t>
      </w:r>
      <w:r w:rsidR="00FE6EA8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必要性之說明</w:t>
      </w:r>
      <w:r w:rsidR="00CA16CA" w:rsidRPr="00C3430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)</w:t>
      </w:r>
    </w:p>
    <w:p w:rsidR="006C63E5" w:rsidRPr="006C63E5" w:rsidRDefault="006C63E5" w:rsidP="00C34303">
      <w:pPr>
        <w:autoSpaceDE w:val="0"/>
        <w:autoSpaceDN w:val="0"/>
        <w:adjustRightInd w:val="0"/>
        <w:spacing w:afterLines="100" w:after="240"/>
        <w:ind w:leftChars="96" w:left="564" w:hangingChars="119" w:hanging="334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※計畫書</w:t>
      </w:r>
      <w:r w:rsid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建議</w:t>
      </w:r>
      <w:r w:rsidRPr="006C63E5">
        <w:rPr>
          <w:rFonts w:ascii="標楷體" w:eastAsia="標楷體" w:hAnsi="標楷體" w:cs="標楷體" w:hint="eastAsia"/>
          <w:b/>
          <w:kern w:val="0"/>
          <w:sz w:val="28"/>
          <w:szCs w:val="28"/>
        </w:rPr>
        <w:t>格式：</w:t>
      </w:r>
      <w:r>
        <w:rPr>
          <w:rFonts w:ascii="標楷體" w:eastAsia="標楷體" w:hAnsi="標楷體" w:cs="標楷體"/>
          <w:b/>
          <w:kern w:val="0"/>
          <w:sz w:val="28"/>
          <w:szCs w:val="28"/>
        </w:rPr>
        <w:br/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A4</w:t>
      </w:r>
      <w:r w:rsid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紙張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直向；標題</w:t>
      </w: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  <w:highlight w:val="yellow"/>
        </w:rPr>
        <w:t>標楷體16號字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；內文</w:t>
      </w: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  <w:highlight w:val="yellow"/>
        </w:rPr>
        <w:t>標楷體14號字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；版面設定</w:t>
      </w:r>
      <w:r w:rsidRPr="00C34303">
        <w:rPr>
          <w:rFonts w:ascii="標楷體" w:eastAsia="標楷體" w:hAnsi="標楷體" w:cs="標楷體" w:hint="eastAsia"/>
          <w:b/>
          <w:kern w:val="0"/>
          <w:sz w:val="28"/>
          <w:szCs w:val="28"/>
          <w:highlight w:val="yellow"/>
        </w:rPr>
        <w:t>沒有格線</w:t>
      </w:r>
      <w:r w:rsid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；行距</w:t>
      </w:r>
      <w:r w:rsidR="00C34303" w:rsidRPr="00C34303">
        <w:rPr>
          <w:rFonts w:ascii="標楷體" w:eastAsia="標楷體" w:hAnsi="標楷體" w:cs="標楷體" w:hint="eastAsia"/>
          <w:b/>
          <w:kern w:val="0"/>
          <w:sz w:val="28"/>
          <w:szCs w:val="28"/>
          <w:highlight w:val="yellow"/>
        </w:rPr>
        <w:t>單行間距</w:t>
      </w:r>
      <w:r w:rsidR="00C34303">
        <w:rPr>
          <w:rFonts w:ascii="標楷體" w:eastAsia="標楷體" w:hAnsi="標楷體" w:cs="標楷體" w:hint="eastAsia"/>
          <w:b/>
          <w:kern w:val="0"/>
          <w:sz w:val="28"/>
          <w:szCs w:val="28"/>
        </w:rPr>
        <w:t>；頁尾</w:t>
      </w:r>
      <w:r w:rsidR="00C34303" w:rsidRPr="00C34303">
        <w:rPr>
          <w:rFonts w:ascii="標楷體" w:eastAsia="標楷體" w:hAnsi="標楷體" w:cs="標楷體" w:hint="eastAsia"/>
          <w:b/>
          <w:kern w:val="0"/>
          <w:sz w:val="28"/>
          <w:szCs w:val="28"/>
          <w:highlight w:val="yellow"/>
        </w:rPr>
        <w:t>插入頁碼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2162AD" w:rsidRPr="0051435E" w:rsidRDefault="002162AD" w:rsidP="00C140CB">
      <w:pPr>
        <w:autoSpaceDE w:val="0"/>
        <w:autoSpaceDN w:val="0"/>
        <w:adjustRightInd w:val="0"/>
        <w:spacing w:afterLines="50" w:after="120"/>
        <w:jc w:val="center"/>
        <w:rPr>
          <w:rFonts w:ascii="微軟正黑體" w:eastAsia="微軟正黑體" w:hAnsi="微軟正黑體" w:cs="標楷體"/>
          <w:b/>
          <w:kern w:val="0"/>
          <w:sz w:val="34"/>
          <w:szCs w:val="34"/>
        </w:rPr>
      </w:pPr>
    </w:p>
    <w:sectPr w:rsidR="002162AD" w:rsidRPr="0051435E" w:rsidSect="00C34303">
      <w:pgSz w:w="11906" w:h="16838" w:code="9"/>
      <w:pgMar w:top="1134" w:right="849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BA" w:rsidRDefault="00A116BA" w:rsidP="00FD07A5">
      <w:r>
        <w:separator/>
      </w:r>
    </w:p>
  </w:endnote>
  <w:endnote w:type="continuationSeparator" w:id="0">
    <w:p w:rsidR="00A116BA" w:rsidRDefault="00A116BA" w:rsidP="00FD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BA" w:rsidRDefault="00A116BA" w:rsidP="00FD07A5">
      <w:r>
        <w:separator/>
      </w:r>
    </w:p>
  </w:footnote>
  <w:footnote w:type="continuationSeparator" w:id="0">
    <w:p w:rsidR="00A116BA" w:rsidRDefault="00A116BA" w:rsidP="00FD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2B2"/>
    <w:multiLevelType w:val="hybridMultilevel"/>
    <w:tmpl w:val="7AC0AB2C"/>
    <w:lvl w:ilvl="0" w:tplc="783AD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348EAF8">
      <w:start w:val="1"/>
      <w:numFmt w:val="ideographDigital"/>
      <w:lvlText w:val="(%2)"/>
      <w:lvlJc w:val="left"/>
      <w:pPr>
        <w:ind w:left="960" w:hanging="480"/>
      </w:pPr>
      <w:rPr>
        <w:rFonts w:hint="eastAsia"/>
      </w:rPr>
    </w:lvl>
    <w:lvl w:ilvl="2" w:tplc="637623C4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F3D23"/>
    <w:multiLevelType w:val="hybridMultilevel"/>
    <w:tmpl w:val="443C028E"/>
    <w:lvl w:ilvl="0" w:tplc="E348EAF8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3616803"/>
    <w:multiLevelType w:val="hybridMultilevel"/>
    <w:tmpl w:val="23689E70"/>
    <w:lvl w:ilvl="0" w:tplc="04090015">
      <w:start w:val="1"/>
      <w:numFmt w:val="taiwaneseCountingThousand"/>
      <w:lvlText w:val="%1、"/>
      <w:lvlJc w:val="left"/>
      <w:pPr>
        <w:ind w:left="3033" w:hanging="480"/>
      </w:pPr>
    </w:lvl>
    <w:lvl w:ilvl="1" w:tplc="6FE062E0">
      <w:start w:val="1"/>
      <w:numFmt w:val="taiwaneseCountingThousand"/>
      <w:lvlText w:val="(%2)"/>
      <w:lvlJc w:val="left"/>
      <w:pPr>
        <w:ind w:left="317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5"/>
    <w:rsid w:val="0000217F"/>
    <w:rsid w:val="000A455E"/>
    <w:rsid w:val="00112D25"/>
    <w:rsid w:val="0014293B"/>
    <w:rsid w:val="001A37AA"/>
    <w:rsid w:val="001D76FD"/>
    <w:rsid w:val="0021398B"/>
    <w:rsid w:val="002162AD"/>
    <w:rsid w:val="00243F25"/>
    <w:rsid w:val="00267D69"/>
    <w:rsid w:val="00295945"/>
    <w:rsid w:val="002B0FB9"/>
    <w:rsid w:val="00307BA0"/>
    <w:rsid w:val="0031169C"/>
    <w:rsid w:val="003D15EE"/>
    <w:rsid w:val="00430702"/>
    <w:rsid w:val="00471979"/>
    <w:rsid w:val="004840F4"/>
    <w:rsid w:val="004C7E0A"/>
    <w:rsid w:val="004D0FD5"/>
    <w:rsid w:val="004D535E"/>
    <w:rsid w:val="004F6EBD"/>
    <w:rsid w:val="0051435E"/>
    <w:rsid w:val="005808EE"/>
    <w:rsid w:val="005C4FBA"/>
    <w:rsid w:val="005D5FBE"/>
    <w:rsid w:val="005F5FD0"/>
    <w:rsid w:val="00662B96"/>
    <w:rsid w:val="006725B9"/>
    <w:rsid w:val="0069386E"/>
    <w:rsid w:val="006B2ED3"/>
    <w:rsid w:val="006C63E5"/>
    <w:rsid w:val="00715858"/>
    <w:rsid w:val="007C3FAA"/>
    <w:rsid w:val="007C75F6"/>
    <w:rsid w:val="00825D5A"/>
    <w:rsid w:val="008372FB"/>
    <w:rsid w:val="008462EB"/>
    <w:rsid w:val="00865681"/>
    <w:rsid w:val="00876BAA"/>
    <w:rsid w:val="008E61BB"/>
    <w:rsid w:val="00915847"/>
    <w:rsid w:val="00944198"/>
    <w:rsid w:val="009931F7"/>
    <w:rsid w:val="00A02EDC"/>
    <w:rsid w:val="00A116BA"/>
    <w:rsid w:val="00A908EA"/>
    <w:rsid w:val="00AC7142"/>
    <w:rsid w:val="00AF6C9B"/>
    <w:rsid w:val="00B11CEF"/>
    <w:rsid w:val="00B15F65"/>
    <w:rsid w:val="00B2780D"/>
    <w:rsid w:val="00B30AB6"/>
    <w:rsid w:val="00B67229"/>
    <w:rsid w:val="00C140CB"/>
    <w:rsid w:val="00C34303"/>
    <w:rsid w:val="00C503B9"/>
    <w:rsid w:val="00C61F68"/>
    <w:rsid w:val="00CA16CA"/>
    <w:rsid w:val="00CF59F2"/>
    <w:rsid w:val="00CF705E"/>
    <w:rsid w:val="00D032CD"/>
    <w:rsid w:val="00D5691D"/>
    <w:rsid w:val="00D57580"/>
    <w:rsid w:val="00D668DC"/>
    <w:rsid w:val="00DB6621"/>
    <w:rsid w:val="00DC505F"/>
    <w:rsid w:val="00E67088"/>
    <w:rsid w:val="00ED534E"/>
    <w:rsid w:val="00FC7E9D"/>
    <w:rsid w:val="00FD07A5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ECCC3"/>
  <w15:docId w15:val="{6476DBF9-722B-4840-8DC0-A18E539A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945"/>
    <w:pPr>
      <w:ind w:leftChars="200" w:left="480"/>
    </w:pPr>
  </w:style>
  <w:style w:type="table" w:styleId="a4">
    <w:name w:val="Table Grid"/>
    <w:basedOn w:val="a1"/>
    <w:uiPriority w:val="59"/>
    <w:rsid w:val="005D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0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7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7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0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DELITECH</dc:creator>
  <cp:lastModifiedBy>黃思婕</cp:lastModifiedBy>
  <cp:revision>11</cp:revision>
  <cp:lastPrinted>2019-11-29T08:49:00Z</cp:lastPrinted>
  <dcterms:created xsi:type="dcterms:W3CDTF">2019-11-29T06:56:00Z</dcterms:created>
  <dcterms:modified xsi:type="dcterms:W3CDTF">2025-08-01T07:52:00Z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