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BA77" w14:textId="169C65DD" w:rsidR="00410553" w:rsidRDefault="00410553" w:rsidP="00383DB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76B43">
        <w:rPr>
          <w:rFonts w:ascii="標楷體" w:eastAsia="標楷體" w:hAnsi="標楷體" w:hint="eastAsia"/>
          <w:b/>
          <w:sz w:val="44"/>
          <w:szCs w:val="44"/>
        </w:rPr>
        <w:t>馬偕醫學院</w:t>
      </w:r>
      <w:r w:rsidR="00A4211D">
        <w:rPr>
          <w:rFonts w:ascii="標楷體" w:eastAsia="標楷體" w:hAnsi="標楷體" w:hint="eastAsia"/>
          <w:b/>
          <w:sz w:val="44"/>
          <w:szCs w:val="44"/>
        </w:rPr>
        <w:t>10</w:t>
      </w:r>
      <w:r w:rsidR="008649E8">
        <w:rPr>
          <w:rFonts w:ascii="標楷體" w:eastAsia="標楷體" w:hAnsi="標楷體" w:hint="eastAsia"/>
          <w:b/>
          <w:sz w:val="44"/>
          <w:szCs w:val="44"/>
        </w:rPr>
        <w:t>9</w:t>
      </w:r>
      <w:r w:rsidRPr="00176B43">
        <w:rPr>
          <w:rFonts w:ascii="標楷體" w:eastAsia="標楷體" w:hAnsi="標楷體" w:hint="eastAsia"/>
          <w:b/>
          <w:sz w:val="44"/>
          <w:szCs w:val="44"/>
        </w:rPr>
        <w:t>學年度新生註冊程序單</w:t>
      </w:r>
    </w:p>
    <w:p w14:paraId="2327DB08" w14:textId="77777777" w:rsidR="00DD02AF" w:rsidRPr="00F72E9E" w:rsidRDefault="00DD02AF" w:rsidP="00F72E9E">
      <w:pPr>
        <w:spacing w:line="240" w:lineRule="exact"/>
        <w:rPr>
          <w:rFonts w:ascii="華康楷書體W5(P)-UN" w:eastAsia="華康楷書體W5(P)-UN" w:hAnsi="華康楷書體W5(P)-UN" w:cs="華康楷書體W5(P)-UN"/>
          <w:color w:val="1D1B11"/>
          <w:szCs w:val="24"/>
        </w:rPr>
      </w:pPr>
    </w:p>
    <w:p w14:paraId="31ECC7FE" w14:textId="2031B1D0" w:rsidR="00675CFF" w:rsidRDefault="00DD02AF" w:rsidP="00675CFF">
      <w:pPr>
        <w:spacing w:beforeLines="50" w:before="180" w:afterLines="50" w:after="180" w:line="480" w:lineRule="exact"/>
        <w:rPr>
          <w:rFonts w:ascii="華康楷書體W5(P)-UN" w:eastAsia="華康楷書體W5(P)-UN" w:hAnsi="華康楷書體W5(P)-UN" w:cs="華康楷書體W5(P)-UN"/>
          <w:color w:val="1D1B11"/>
          <w:sz w:val="28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系所：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班</w:t>
      </w:r>
      <w:r w:rsidR="00675CFF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組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別：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</w:p>
    <w:p w14:paraId="4B21430F" w14:textId="598F579C" w:rsidR="00DD02AF" w:rsidRDefault="00DD02AF" w:rsidP="00675CFF">
      <w:pPr>
        <w:spacing w:beforeLines="50" w:before="180" w:afterLines="50" w:after="180" w:line="48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學號：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姓名：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 </w:t>
      </w:r>
    </w:p>
    <w:p w14:paraId="4D27DFF0" w14:textId="77777777" w:rsidR="00DD02AF" w:rsidRPr="00DD02AF" w:rsidRDefault="00DD02AF" w:rsidP="00F72E9E">
      <w:pPr>
        <w:spacing w:line="24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</w:p>
    <w:p w14:paraId="003A6125" w14:textId="67F6B414" w:rsidR="00410553" w:rsidRPr="00D004F0" w:rsidRDefault="00410553" w:rsidP="00D004F0">
      <w:pPr>
        <w:pStyle w:val="a4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4F0">
        <w:rPr>
          <w:rFonts w:ascii="標楷體" w:eastAsia="標楷體" w:hAnsi="標楷體" w:cs="華康楷書體W5(P)-UN"/>
          <w:sz w:val="28"/>
          <w:szCs w:val="28"/>
        </w:rPr>
        <w:t>註冊報到日期：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649E8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年09月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649E8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星期</w:t>
      </w:r>
      <w:r w:rsidR="00DA6D82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1684"/>
        <w:gridCol w:w="1252"/>
        <w:gridCol w:w="1269"/>
        <w:gridCol w:w="1715"/>
        <w:gridCol w:w="1932"/>
        <w:gridCol w:w="2179"/>
      </w:tblGrid>
      <w:tr w:rsidR="008A4B67" w:rsidRPr="00780514" w14:paraId="45A6AC65" w14:textId="77777777" w:rsidTr="008A4B67">
        <w:trPr>
          <w:trHeight w:val="465"/>
          <w:jc w:val="center"/>
        </w:trPr>
        <w:tc>
          <w:tcPr>
            <w:tcW w:w="1684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E617C35" w14:textId="77777777" w:rsidR="008A4B67" w:rsidRPr="00780514" w:rsidRDefault="008A4B67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時間</w:t>
            </w:r>
          </w:p>
        </w:tc>
        <w:tc>
          <w:tcPr>
            <w:tcW w:w="1252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CE6E99B" w14:textId="77777777" w:rsidR="008A4B67" w:rsidRPr="00780514" w:rsidRDefault="008A4B67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活動名稱</w:t>
            </w:r>
          </w:p>
        </w:tc>
        <w:tc>
          <w:tcPr>
            <w:tcW w:w="1269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19C8573" w14:textId="77777777" w:rsidR="008A4B67" w:rsidRPr="00780514" w:rsidRDefault="008A4B67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負責單位</w:t>
            </w:r>
          </w:p>
        </w:tc>
        <w:tc>
          <w:tcPr>
            <w:tcW w:w="1715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CB851B6" w14:textId="77777777" w:rsidR="008A4B67" w:rsidRPr="008A4B67" w:rsidRDefault="008A4B67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8A4B67">
              <w:rPr>
                <w:rFonts w:ascii="微軟正黑體" w:eastAsia="微軟正黑體" w:hAnsi="微軟正黑體" w:cs="Calibri" w:hint="eastAsia"/>
              </w:rPr>
              <w:t>地點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</w:tcPr>
          <w:p w14:paraId="06239128" w14:textId="63AA8EB2" w:rsidR="008A4B67" w:rsidRPr="00780514" w:rsidRDefault="008A4B67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系所</w:t>
            </w:r>
          </w:p>
        </w:tc>
      </w:tr>
      <w:tr w:rsidR="008A4B67" w:rsidRPr="00780514" w14:paraId="31F54A87" w14:textId="77777777" w:rsidTr="00F66063">
        <w:trPr>
          <w:trHeight w:val="531"/>
          <w:jc w:val="center"/>
        </w:trPr>
        <w:tc>
          <w:tcPr>
            <w:tcW w:w="1684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071A4" w14:textId="24FE75A4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08:20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-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08:50</w:t>
            </w:r>
          </w:p>
        </w:tc>
        <w:tc>
          <w:tcPr>
            <w:tcW w:w="125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456FA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26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989B8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807C9" w14:textId="58504A82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148FE9D6" w14:textId="77777777" w:rsidR="008A4B67" w:rsidRPr="008A4B67" w:rsidRDefault="008A4B67" w:rsidP="008A4B67">
            <w:pPr>
              <w:pStyle w:val="Web"/>
              <w:spacing w:line="24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學</w:t>
            </w:r>
          </w:p>
          <w:p w14:paraId="3DACABAA" w14:textId="77777777" w:rsidR="008A4B67" w:rsidRPr="008A4B67" w:rsidRDefault="008A4B67" w:rsidP="008A4B67">
            <w:pPr>
              <w:pStyle w:val="Web"/>
              <w:spacing w:line="24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士</w:t>
            </w:r>
          </w:p>
          <w:p w14:paraId="7928BF9F" w14:textId="34F532DA" w:rsidR="008A4B67" w:rsidRPr="008A4B67" w:rsidRDefault="008A4B67" w:rsidP="008A4B67">
            <w:pPr>
              <w:pStyle w:val="Web"/>
              <w:spacing w:line="24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班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BB31F31" w14:textId="2ED539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醫學系</w:t>
            </w:r>
          </w:p>
        </w:tc>
      </w:tr>
      <w:tr w:rsidR="008A4B67" w:rsidRPr="00780514" w14:paraId="0897628B" w14:textId="77777777" w:rsidTr="00F66063">
        <w:trPr>
          <w:trHeight w:val="557"/>
          <w:jc w:val="center"/>
        </w:trPr>
        <w:tc>
          <w:tcPr>
            <w:tcW w:w="16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DB29" w14:textId="34B022DA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08:50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-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09:10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C7D9F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C32C6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384AD" w14:textId="1B4747DA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DCFF61" w14:textId="777777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B3C377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聽語系</w:t>
            </w:r>
          </w:p>
          <w:p w14:paraId="796D8828" w14:textId="405E6C85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(聽力組)</w:t>
            </w:r>
          </w:p>
        </w:tc>
      </w:tr>
      <w:tr w:rsidR="008A4B67" w:rsidRPr="00780514" w14:paraId="16293122" w14:textId="77777777" w:rsidTr="00F66063">
        <w:trPr>
          <w:trHeight w:val="553"/>
          <w:jc w:val="center"/>
        </w:trPr>
        <w:tc>
          <w:tcPr>
            <w:tcW w:w="1684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C28F1" w14:textId="006F9CD1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09:10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-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09:30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B731B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  <w:p w14:paraId="796B8635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89052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172B1" w14:textId="189C3BE2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09DDA9" w14:textId="777777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6AA0E4B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聽語系</w:t>
            </w:r>
          </w:p>
          <w:p w14:paraId="3169E1D1" w14:textId="64F314CF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(語言組)</w:t>
            </w:r>
          </w:p>
        </w:tc>
      </w:tr>
      <w:tr w:rsidR="008A4B67" w:rsidRPr="00780514" w14:paraId="1D9D4B2B" w14:textId="77777777" w:rsidTr="00F66063">
        <w:trPr>
          <w:trHeight w:val="553"/>
          <w:jc w:val="center"/>
        </w:trPr>
        <w:tc>
          <w:tcPr>
            <w:tcW w:w="1684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2C293" w14:textId="54DFBE83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09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: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50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-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10:2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F4103" w14:textId="6CC45BBA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E1876" w14:textId="43FFD885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D30D3" w14:textId="49223A29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0B07A7" w14:textId="777777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722C11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護理系</w:t>
            </w:r>
          </w:p>
          <w:p w14:paraId="3976CCD8" w14:textId="231168AF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A班</w:t>
            </w:r>
          </w:p>
        </w:tc>
      </w:tr>
      <w:tr w:rsidR="008A4B67" w:rsidRPr="00780514" w14:paraId="412F7D14" w14:textId="77777777" w:rsidTr="00F66063">
        <w:trPr>
          <w:trHeight w:val="553"/>
          <w:jc w:val="center"/>
        </w:trPr>
        <w:tc>
          <w:tcPr>
            <w:tcW w:w="1684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11577" w14:textId="269C9776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10: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20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-</w:t>
            </w: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10:5</w:t>
            </w:r>
            <w:r w:rsidRPr="008A4B67"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16D5E" w14:textId="411E1A8D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D81CC" w14:textId="3AED5D0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3000" w14:textId="3F16AC29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1983E5" w14:textId="777777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E9D99D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護理系</w:t>
            </w:r>
          </w:p>
          <w:p w14:paraId="1C032F04" w14:textId="3F4E4649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班</w:t>
            </w:r>
          </w:p>
        </w:tc>
      </w:tr>
      <w:tr w:rsidR="008A4B67" w:rsidRPr="00780514" w14:paraId="2804F1E1" w14:textId="77777777" w:rsidTr="00F66063">
        <w:trPr>
          <w:trHeight w:val="553"/>
          <w:jc w:val="center"/>
        </w:trPr>
        <w:tc>
          <w:tcPr>
            <w:tcW w:w="1684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F4017" w14:textId="606B5013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10:50-11:20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779D5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  <w:p w14:paraId="7A3A8500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D3841" w14:textId="5C69D185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3D4C7" w14:textId="6297BFCB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65F4" w14:textId="77777777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EB27E0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護理系</w:t>
            </w:r>
          </w:p>
          <w:p w14:paraId="1F76B4DB" w14:textId="30658F8C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二年制在職專班</w:t>
            </w:r>
          </w:p>
        </w:tc>
      </w:tr>
      <w:tr w:rsidR="008A4B67" w:rsidRPr="00780514" w14:paraId="5BB04322" w14:textId="77777777" w:rsidTr="00F66063">
        <w:trPr>
          <w:trHeight w:val="555"/>
          <w:jc w:val="center"/>
        </w:trPr>
        <w:tc>
          <w:tcPr>
            <w:tcW w:w="16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54E9215" w14:textId="63BD17A2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</w:rPr>
              <w:t>11:20-11:50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72471A53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2CC9D52B" w14:textId="77777777" w:rsidR="008A4B67" w:rsidRPr="00780514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64F3886F" w14:textId="3CB1FDBB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B301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-B</w:t>
            </w:r>
            <w:r w:rsidRPr="008A4B67">
              <w:rPr>
                <w:rFonts w:ascii="微軟正黑體" w:eastAsia="微軟正黑體" w:hAnsi="微軟正黑體" w:cs="Calibri"/>
                <w:color w:val="000000" w:themeColor="text1"/>
              </w:rPr>
              <w:t>302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4340B92A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碩士班、</w:t>
            </w:r>
          </w:p>
          <w:p w14:paraId="250C48CA" w14:textId="77777777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碩士在職專班、</w:t>
            </w:r>
          </w:p>
          <w:p w14:paraId="4442A28D" w14:textId="635140A0" w:rsidR="008A4B67" w:rsidRPr="008A4B67" w:rsidRDefault="008A4B67" w:rsidP="008A4B67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博士班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2795E0" w14:textId="4B77E59E" w:rsidR="008A4B67" w:rsidRPr="008A4B67" w:rsidRDefault="008A4B67" w:rsidP="008A4B67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color w:val="000000" w:themeColor="text1"/>
              </w:rPr>
            </w:pP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生</w:t>
            </w:r>
            <w:proofErr w:type="gramStart"/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醫</w:t>
            </w:r>
            <w:proofErr w:type="gramEnd"/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所</w:t>
            </w:r>
            <w:r w:rsidR="00B04B0B">
              <w:rPr>
                <w:rFonts w:ascii="微軟正黑體" w:eastAsia="微軟正黑體" w:hAnsi="微軟正黑體" w:cs="Calibri" w:hint="eastAsia"/>
                <w:color w:val="000000" w:themeColor="text1"/>
              </w:rPr>
              <w:t>、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長照所</w:t>
            </w:r>
          </w:p>
          <w:p w14:paraId="4BAA2F16" w14:textId="54922F01" w:rsidR="008A4B67" w:rsidRPr="008A4B67" w:rsidRDefault="008A4B67" w:rsidP="00B04B0B">
            <w:pPr>
              <w:pStyle w:val="Web"/>
              <w:spacing w:line="24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</w:rPr>
            </w:pPr>
            <w:proofErr w:type="gramStart"/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福科所</w:t>
            </w:r>
            <w:proofErr w:type="gramEnd"/>
            <w:r w:rsidR="00B04B0B">
              <w:rPr>
                <w:rFonts w:ascii="微軟正黑體" w:eastAsia="微軟正黑體" w:hAnsi="微軟正黑體" w:cs="Calibri" w:hint="eastAsia"/>
                <w:color w:val="000000" w:themeColor="text1"/>
              </w:rPr>
              <w:t>、</w:t>
            </w:r>
            <w:r w:rsidRPr="008A4B67">
              <w:rPr>
                <w:rFonts w:ascii="微軟正黑體" w:eastAsia="微軟正黑體" w:hAnsi="微軟正黑體" w:cs="Calibri" w:hint="eastAsia"/>
                <w:color w:val="000000" w:themeColor="text1"/>
              </w:rPr>
              <w:t>聽語系</w:t>
            </w:r>
          </w:p>
        </w:tc>
      </w:tr>
    </w:tbl>
    <w:p w14:paraId="5B814D73" w14:textId="77777777" w:rsidR="008A4B67" w:rsidRDefault="008A4B67" w:rsidP="00F50A13">
      <w:pPr>
        <w:snapToGrid w:val="0"/>
        <w:spacing w:line="240" w:lineRule="auto"/>
        <w:jc w:val="both"/>
        <w:rPr>
          <w:rFonts w:ascii="標楷體" w:eastAsia="標楷體" w:hAnsi="標楷體" w:cs="華康楷書體W5(P)-UN"/>
          <w:sz w:val="28"/>
          <w:szCs w:val="28"/>
        </w:rPr>
      </w:pPr>
    </w:p>
    <w:p w14:paraId="257169A5" w14:textId="4B0A863E" w:rsidR="00F50A13" w:rsidRPr="0026399A" w:rsidRDefault="00410553" w:rsidP="00F50A13">
      <w:pPr>
        <w:snapToGrid w:val="0"/>
        <w:spacing w:line="240" w:lineRule="auto"/>
        <w:jc w:val="both"/>
        <w:rPr>
          <w:rFonts w:eastAsia="標楷體"/>
          <w:bCs/>
          <w:color w:val="1D1B11"/>
          <w:sz w:val="28"/>
          <w:szCs w:val="28"/>
        </w:rPr>
      </w:pPr>
      <w:r w:rsidRPr="00176B43">
        <w:rPr>
          <w:rFonts w:ascii="標楷體" w:eastAsia="標楷體" w:hAnsi="標楷體" w:cs="華康楷書體W5(P)-UN" w:hint="eastAsia"/>
          <w:sz w:val="28"/>
          <w:szCs w:val="28"/>
        </w:rPr>
        <w:t>二、</w:t>
      </w:r>
      <w:r w:rsidRPr="00176B43">
        <w:rPr>
          <w:rFonts w:ascii="標楷體" w:eastAsia="標楷體" w:hAnsi="標楷體" w:cs="華康楷書體W5(P)-UN"/>
          <w:color w:val="1D1B11"/>
          <w:sz w:val="28"/>
          <w:szCs w:val="28"/>
        </w:rPr>
        <w:t>報到註冊地點：</w:t>
      </w:r>
      <w:r w:rsidR="00F50A13">
        <w:rPr>
          <w:rFonts w:eastAsia="標楷體" w:hint="eastAsia"/>
          <w:bCs/>
          <w:color w:val="1D1B11"/>
          <w:sz w:val="28"/>
          <w:szCs w:val="28"/>
        </w:rPr>
        <w:t>第一教研大樓</w:t>
      </w:r>
      <w:r w:rsidR="00F50A13" w:rsidRPr="0026399A">
        <w:rPr>
          <w:rFonts w:eastAsia="標楷體"/>
          <w:bCs/>
          <w:color w:val="1D1B11"/>
          <w:sz w:val="28"/>
          <w:szCs w:val="28"/>
        </w:rPr>
        <w:t>3</w:t>
      </w:r>
      <w:r w:rsidR="00F50A13" w:rsidRPr="0026399A">
        <w:rPr>
          <w:rFonts w:eastAsia="標楷體"/>
          <w:bCs/>
          <w:color w:val="1D1B11"/>
          <w:sz w:val="28"/>
          <w:szCs w:val="28"/>
        </w:rPr>
        <w:t>樓</w:t>
      </w:r>
      <w:r w:rsidR="00F50A13">
        <w:rPr>
          <w:rFonts w:eastAsia="標楷體" w:hint="eastAsia"/>
          <w:bCs/>
          <w:color w:val="1D1B11"/>
          <w:sz w:val="28"/>
          <w:szCs w:val="28"/>
        </w:rPr>
        <w:t>B301</w:t>
      </w:r>
      <w:r w:rsidR="00F50A13">
        <w:rPr>
          <w:rFonts w:eastAsia="標楷體" w:hint="eastAsia"/>
          <w:bCs/>
          <w:color w:val="1D1B11"/>
          <w:sz w:val="28"/>
          <w:szCs w:val="28"/>
        </w:rPr>
        <w:t>、</w:t>
      </w:r>
      <w:r w:rsidR="00F50A13">
        <w:rPr>
          <w:rFonts w:eastAsia="標楷體" w:hint="eastAsia"/>
          <w:bCs/>
          <w:color w:val="1D1B11"/>
          <w:sz w:val="28"/>
          <w:szCs w:val="28"/>
        </w:rPr>
        <w:t>B302</w:t>
      </w:r>
      <w:r w:rsidR="00F50A13" w:rsidRPr="0026399A">
        <w:rPr>
          <w:rFonts w:eastAsia="標楷體"/>
          <w:bCs/>
          <w:color w:val="1D1B11"/>
          <w:sz w:val="28"/>
          <w:szCs w:val="28"/>
        </w:rPr>
        <w:t>教室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1417"/>
      </w:tblGrid>
      <w:tr w:rsidR="00410553" w:rsidRPr="00C90A81" w14:paraId="33A7F75A" w14:textId="77777777" w:rsidTr="00DD02AF">
        <w:trPr>
          <w:trHeight w:val="531"/>
        </w:trPr>
        <w:tc>
          <w:tcPr>
            <w:tcW w:w="534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2BA3AFB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6945" w:type="dxa"/>
            <w:tcBorders>
              <w:top w:val="thickThinMediumGap" w:sz="24" w:space="0" w:color="auto"/>
            </w:tcBorders>
            <w:vAlign w:val="center"/>
          </w:tcPr>
          <w:p w14:paraId="4199E543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center"/>
          </w:tcPr>
          <w:p w14:paraId="47FD21F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  <w:p w14:paraId="550DE144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1417" w:type="dxa"/>
            <w:tcBorders>
              <w:top w:val="thickThinMediumGap" w:sz="24" w:space="0" w:color="auto"/>
              <w:right w:val="thinThickMediumGap" w:sz="24" w:space="0" w:color="auto"/>
            </w:tcBorders>
            <w:vAlign w:val="center"/>
          </w:tcPr>
          <w:p w14:paraId="1087DF4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14:paraId="478E282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0C0E0C" w:rsidRPr="00C90A81" w14:paraId="2A023BF5" w14:textId="77777777" w:rsidTr="00DD02AF">
        <w:trPr>
          <w:trHeight w:val="2429"/>
        </w:trPr>
        <w:tc>
          <w:tcPr>
            <w:tcW w:w="534" w:type="dxa"/>
            <w:tcBorders>
              <w:left w:val="thickThinMediumGap" w:sz="24" w:space="0" w:color="auto"/>
            </w:tcBorders>
            <w:vAlign w:val="center"/>
          </w:tcPr>
          <w:p w14:paraId="4DC90997" w14:textId="77777777" w:rsidR="000C0E0C" w:rsidRPr="00C90A81" w:rsidRDefault="000C0E0C" w:rsidP="000C0E0C">
            <w:pPr>
              <w:spacing w:line="40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一</w:t>
            </w:r>
            <w:proofErr w:type="gramEnd"/>
          </w:p>
        </w:tc>
        <w:tc>
          <w:tcPr>
            <w:tcW w:w="6945" w:type="dxa"/>
            <w:vAlign w:val="center"/>
          </w:tcPr>
          <w:p w14:paraId="3481D427" w14:textId="6E203199" w:rsidR="00FB5351" w:rsidRPr="002D7613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辦理就學貸款者，需繳交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未能貸款之差額</w:t>
            </w:r>
            <w:r w:rsidRPr="002D7613">
              <w:rPr>
                <w:rFonts w:eastAsia="標楷體" w:hint="eastAsia"/>
                <w:sz w:val="28"/>
                <w:szCs w:val="28"/>
              </w:rPr>
              <w:t>及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就學貸款申請書</w:t>
            </w:r>
            <w:r w:rsidRPr="002D7613">
              <w:rPr>
                <w:rFonts w:eastAsia="標楷體" w:hint="eastAsia"/>
                <w:sz w:val="28"/>
                <w:szCs w:val="28"/>
              </w:rPr>
              <w:t>【第二聯學校存執】聯</w:t>
            </w:r>
            <w:r w:rsidRPr="002D7613">
              <w:rPr>
                <w:rFonts w:eastAsia="標楷體" w:hint="eastAsia"/>
                <w:sz w:val="28"/>
                <w:szCs w:val="28"/>
              </w:rPr>
              <w:t>(</w:t>
            </w:r>
            <w:r w:rsidRPr="002D7613">
              <w:rPr>
                <w:rFonts w:eastAsia="標楷體" w:hint="eastAsia"/>
                <w:sz w:val="28"/>
                <w:szCs w:val="28"/>
              </w:rPr>
              <w:t>正本</w:t>
            </w:r>
            <w:r w:rsidRPr="002D7613">
              <w:rPr>
                <w:rFonts w:eastAsia="標楷體" w:hint="eastAsia"/>
                <w:sz w:val="28"/>
                <w:szCs w:val="28"/>
              </w:rPr>
              <w:t>)</w:t>
            </w:r>
            <w:r w:rsidRPr="002D7613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A2F5E02" w14:textId="77777777" w:rsidR="00F21A49" w:rsidRPr="00F21A49" w:rsidRDefault="00D31A01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辦理各類學雜費減免者，需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戶籍謄本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正本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及</w:t>
            </w:r>
            <w:proofErr w:type="gramStart"/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相關檢免類別</w:t>
            </w:r>
            <w:proofErr w:type="gramEnd"/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身份證明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影本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各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一份</w:t>
            </w:r>
          </w:p>
          <w:p w14:paraId="73B49E07" w14:textId="19317BA5" w:rsidR="000C0E0C" w:rsidRPr="00F21A49" w:rsidRDefault="00F21A49" w:rsidP="00F21A49">
            <w:pPr>
              <w:pStyle w:val="a4"/>
              <w:spacing w:line="360" w:lineRule="exact"/>
              <w:ind w:leftChars="0" w:left="482"/>
              <w:jc w:val="both"/>
              <w:rPr>
                <w:rFonts w:eastAsia="標楷體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※(1)(2)</w:t>
            </w:r>
            <w:r w:rsidR="00D31A01" w:rsidRPr="00F21A49">
              <w:rPr>
                <w:rFonts w:eastAsia="標楷體" w:hint="eastAsia"/>
                <w:b/>
                <w:bCs/>
                <w:szCs w:val="24"/>
              </w:rPr>
              <w:t>未辦理者皆免繳，但亦須經課外組簽章確認</w:t>
            </w:r>
            <w:r>
              <w:rPr>
                <w:rFonts w:eastAsia="標楷體" w:hint="eastAsia"/>
                <w:b/>
                <w:bCs/>
                <w:szCs w:val="24"/>
              </w:rPr>
              <w:t>※</w:t>
            </w:r>
          </w:p>
          <w:p w14:paraId="72D4854C" w14:textId="00EF567F" w:rsidR="00F21A49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收取第</w:t>
            </w:r>
            <w:r w:rsidR="00555359"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十</w:t>
            </w:r>
            <w:r w:rsidR="002451AF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二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屆迎新宿營報名費</w:t>
            </w:r>
            <w:r w:rsidR="002451AF">
              <w:rPr>
                <w:rFonts w:ascii="標楷體" w:eastAsia="標楷體" w:hAnsi="標楷體" w:cs="華康楷書體W5(P)-UN" w:hint="eastAsia"/>
                <w:sz w:val="28"/>
                <w:szCs w:val="28"/>
              </w:rPr>
              <w:t>1</w:t>
            </w:r>
            <w:r w:rsidR="002451AF">
              <w:rPr>
                <w:rFonts w:ascii="標楷體" w:eastAsia="標楷體" w:hAnsi="標楷體" w:cs="華康楷書體W5(P)-UN"/>
                <w:sz w:val="28"/>
                <w:szCs w:val="28"/>
              </w:rPr>
              <w:t>,0</w:t>
            </w:r>
            <w:bookmarkStart w:id="0" w:name="_GoBack"/>
            <w:bookmarkEnd w:id="0"/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00元。</w:t>
            </w:r>
          </w:p>
          <w:p w14:paraId="4E118070" w14:textId="5E3A04BC" w:rsidR="00DD02AF" w:rsidRPr="00F21A49" w:rsidRDefault="00F21A49" w:rsidP="00F21A49">
            <w:pPr>
              <w:pStyle w:val="a4"/>
              <w:spacing w:line="360" w:lineRule="exact"/>
              <w:ind w:leftChars="0" w:left="482"/>
              <w:rPr>
                <w:rFonts w:ascii="標楷體" w:eastAsia="標楷體" w:hAnsi="標楷體" w:cs="華康楷書體W5(P)-UN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</w:t>
            </w:r>
            <w:proofErr w:type="gramStart"/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不</w:t>
            </w:r>
            <w:proofErr w:type="gramEnd"/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參加者免繳</w:t>
            </w: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  <w:lang w:eastAsia="zh-HK"/>
              </w:rPr>
              <w:t>※</w:t>
            </w:r>
          </w:p>
          <w:p w14:paraId="731F65C8" w14:textId="2250C068" w:rsidR="00DD02AF" w:rsidRPr="00DD02AF" w:rsidRDefault="00DD02AF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DD02AF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DD02AF">
              <w:rPr>
                <w:rFonts w:ascii="標楷體" w:eastAsia="標楷體" w:hAnsi="標楷體" w:cs="華康楷書體W5(P)-UN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新生問卷</w:t>
            </w:r>
          </w:p>
        </w:tc>
        <w:tc>
          <w:tcPr>
            <w:tcW w:w="2127" w:type="dxa"/>
          </w:tcPr>
          <w:p w14:paraId="16909196" w14:textId="77777777" w:rsidR="000C0E0C" w:rsidRPr="00C90A81" w:rsidRDefault="000C0E0C" w:rsidP="000C0E0C">
            <w:pPr>
              <w:spacing w:line="400" w:lineRule="exact"/>
            </w:pPr>
          </w:p>
        </w:tc>
        <w:tc>
          <w:tcPr>
            <w:tcW w:w="1417" w:type="dxa"/>
            <w:tcBorders>
              <w:right w:val="thinThickMediumGap" w:sz="24" w:space="0" w:color="auto"/>
            </w:tcBorders>
            <w:vAlign w:val="center"/>
          </w:tcPr>
          <w:p w14:paraId="432DD892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學</w:t>
            </w:r>
            <w:proofErr w:type="gramStart"/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務</w:t>
            </w:r>
            <w:proofErr w:type="gramEnd"/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處</w:t>
            </w:r>
          </w:p>
          <w:p w14:paraId="50DA31E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課外組</w:t>
            </w:r>
          </w:p>
          <w:p w14:paraId="5DB9551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分機1131</w:t>
            </w:r>
          </w:p>
        </w:tc>
      </w:tr>
      <w:tr w:rsidR="00410553" w14:paraId="3D575E9E" w14:textId="77777777" w:rsidTr="00DD02AF">
        <w:trPr>
          <w:trHeight w:val="871"/>
        </w:trPr>
        <w:tc>
          <w:tcPr>
            <w:tcW w:w="534" w:type="dxa"/>
            <w:vMerge w:val="restart"/>
            <w:tcBorders>
              <w:left w:val="thickThinMediumGap" w:sz="24" w:space="0" w:color="auto"/>
            </w:tcBorders>
            <w:vAlign w:val="center"/>
          </w:tcPr>
          <w:p w14:paraId="32C2EF5C" w14:textId="77777777" w:rsidR="00410553" w:rsidRPr="00C90A81" w:rsidRDefault="003B5723" w:rsidP="00383DB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B656F97" w14:textId="33C75B5D" w:rsidR="00410553" w:rsidRPr="00C90A81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(1)報到、核對新生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  <w:p w14:paraId="7D76E585" w14:textId="457BBB16" w:rsidR="00410553" w:rsidRPr="00C90A81" w:rsidRDefault="00410553" w:rsidP="00FA6E5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45462" w:rsidRPr="00C90A8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繳驗國民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身份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證正本</w:t>
            </w:r>
            <w:r w:rsidR="002D761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，驗畢歸還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500E49" w14:textId="77777777" w:rsidR="00410553" w:rsidRPr="00C90A81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 w:val="restart"/>
            <w:tcBorders>
              <w:right w:val="thinThickMediumGap" w:sz="24" w:space="0" w:color="auto"/>
            </w:tcBorders>
            <w:vAlign w:val="center"/>
          </w:tcPr>
          <w:p w14:paraId="7B40E0CE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教務處</w:t>
            </w:r>
          </w:p>
          <w:p w14:paraId="02FD3A52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註冊組</w:t>
            </w:r>
          </w:p>
          <w:p w14:paraId="47B31C74" w14:textId="42FC7620" w:rsidR="00410553" w:rsidRPr="00FF311F" w:rsidRDefault="00410553" w:rsidP="00864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</w:t>
            </w:r>
            <w:r w:rsidR="008649E8">
              <w:rPr>
                <w:rFonts w:ascii="標楷體" w:eastAsia="標楷體" w:hAnsi="標楷體" w:hint="eastAsia"/>
                <w:sz w:val="28"/>
                <w:szCs w:val="24"/>
              </w:rPr>
              <w:t>22</w:t>
            </w:r>
          </w:p>
        </w:tc>
      </w:tr>
      <w:tr w:rsidR="00410553" w14:paraId="5831276D" w14:textId="77777777" w:rsidTr="002D7613">
        <w:trPr>
          <w:trHeight w:val="946"/>
        </w:trPr>
        <w:tc>
          <w:tcPr>
            <w:tcW w:w="534" w:type="dxa"/>
            <w:vMerge/>
            <w:tcBorders>
              <w:left w:val="thickThinMediumGap" w:sz="24" w:space="0" w:color="auto"/>
            </w:tcBorders>
            <w:vAlign w:val="center"/>
          </w:tcPr>
          <w:p w14:paraId="5BD5A106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5372" w14:textId="7071722C" w:rsidR="002D7613" w:rsidRDefault="00410553" w:rsidP="002D76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核對入學學歷資料</w:t>
            </w:r>
          </w:p>
          <w:p w14:paraId="355A92F4" w14:textId="345371E6" w:rsidR="00DD02AF" w:rsidRDefault="002D7613" w:rsidP="00DB7F4F">
            <w:pPr>
              <w:spacing w:line="400" w:lineRule="exact"/>
              <w:ind w:leftChars="117" w:left="595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</w:t>
            </w:r>
            <w:r w:rsidR="00A25FEB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學歷證書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正本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0E2C37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研究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生免繳)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，開學後歸還</w:t>
            </w:r>
            <w:r w:rsidR="0041055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2D8F43EA" w14:textId="6A4C7261" w:rsidR="00410553" w:rsidRDefault="00DD02AF" w:rsidP="008649E8">
            <w:pPr>
              <w:spacing w:beforeLines="15" w:before="54" w:afterLines="15" w:after="54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DD02AF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proofErr w:type="gramStart"/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個</w:t>
            </w:r>
            <w:proofErr w:type="gramEnd"/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資授權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同意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D2E97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right w:val="thinThickMediumGap" w:sz="24" w:space="0" w:color="auto"/>
            </w:tcBorders>
            <w:vAlign w:val="center"/>
          </w:tcPr>
          <w:p w14:paraId="1C6134BE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10553" w14:paraId="3A6B7EB6" w14:textId="77777777" w:rsidTr="002D7613">
        <w:trPr>
          <w:trHeight w:val="705"/>
        </w:trPr>
        <w:tc>
          <w:tcPr>
            <w:tcW w:w="534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vAlign w:val="center"/>
          </w:tcPr>
          <w:p w14:paraId="70C26898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6D3393EA" w14:textId="56F0B6D8" w:rsidR="00410553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)繳回</w:t>
            </w:r>
            <w:r w:rsidR="00B3682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程序單領取學生證【全部手續完成領證】</w:t>
            </w:r>
          </w:p>
        </w:tc>
        <w:tc>
          <w:tcPr>
            <w:tcW w:w="2127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6EBE6C38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A4A960F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14:paraId="2AFE4BD7" w14:textId="77777777" w:rsidR="00EB4B01" w:rsidRPr="00EB4B01" w:rsidRDefault="00EB4B01" w:rsidP="00F72E9E"/>
    <w:sectPr w:rsidR="00EB4B01" w:rsidRPr="00EB4B01" w:rsidSect="00E60486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51DB" w14:textId="77777777" w:rsidR="00440416" w:rsidRDefault="00440416" w:rsidP="00E60486">
      <w:pPr>
        <w:spacing w:line="240" w:lineRule="auto"/>
      </w:pPr>
      <w:r>
        <w:separator/>
      </w:r>
    </w:p>
  </w:endnote>
  <w:endnote w:type="continuationSeparator" w:id="0">
    <w:p w14:paraId="41EEAE75" w14:textId="77777777" w:rsidR="00440416" w:rsidRDefault="00440416" w:rsidP="00E60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-UN">
    <w:altName w:val="Microsoft JhengHei UI Light"/>
    <w:charset w:val="88"/>
    <w:family w:val="script"/>
    <w:pitch w:val="variable"/>
    <w:sig w:usb0="00000000" w:usb1="29DFFFFF" w:usb2="00000037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1BD5" w14:textId="77777777" w:rsidR="00440416" w:rsidRDefault="00440416" w:rsidP="00E60486">
      <w:pPr>
        <w:spacing w:line="240" w:lineRule="auto"/>
      </w:pPr>
      <w:r>
        <w:separator/>
      </w:r>
    </w:p>
  </w:footnote>
  <w:footnote w:type="continuationSeparator" w:id="0">
    <w:p w14:paraId="787981F1" w14:textId="77777777" w:rsidR="00440416" w:rsidRDefault="00440416" w:rsidP="00E60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E06"/>
    <w:multiLevelType w:val="hybridMultilevel"/>
    <w:tmpl w:val="7F509138"/>
    <w:lvl w:ilvl="0" w:tplc="3E12B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F09EB"/>
    <w:multiLevelType w:val="hybridMultilevel"/>
    <w:tmpl w:val="EFA66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1607C2"/>
    <w:multiLevelType w:val="hybridMultilevel"/>
    <w:tmpl w:val="A7F87520"/>
    <w:lvl w:ilvl="0" w:tplc="9F3AE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34F7A"/>
    <w:multiLevelType w:val="hybridMultilevel"/>
    <w:tmpl w:val="7EAC19FE"/>
    <w:lvl w:ilvl="0" w:tplc="EE68C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32528"/>
    <w:multiLevelType w:val="hybridMultilevel"/>
    <w:tmpl w:val="F79E2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865B6"/>
    <w:multiLevelType w:val="hybridMultilevel"/>
    <w:tmpl w:val="9C3AF416"/>
    <w:lvl w:ilvl="0" w:tplc="FA82F662">
      <w:start w:val="1"/>
      <w:numFmt w:val="decimal"/>
      <w:lvlText w:val="(%1)"/>
      <w:lvlJc w:val="left"/>
      <w:pPr>
        <w:ind w:left="1570" w:hanging="720"/>
      </w:pPr>
      <w:rPr>
        <w:rFonts w:cs="華康楷書體W5(P)-UN" w:hint="default"/>
        <w:color w:val="1D1B1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641A174F"/>
    <w:multiLevelType w:val="hybridMultilevel"/>
    <w:tmpl w:val="CE1473B8"/>
    <w:lvl w:ilvl="0" w:tplc="5100F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C85FA0"/>
    <w:multiLevelType w:val="hybridMultilevel"/>
    <w:tmpl w:val="E1CCCAD0"/>
    <w:lvl w:ilvl="0" w:tplc="505EB4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505EE1"/>
    <w:multiLevelType w:val="hybridMultilevel"/>
    <w:tmpl w:val="60AE78B8"/>
    <w:lvl w:ilvl="0" w:tplc="614AC0D0">
      <w:start w:val="1"/>
      <w:numFmt w:val="upperLetter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9" w15:restartNumberingAfterBreak="0">
    <w:nsid w:val="79A44DE9"/>
    <w:multiLevelType w:val="hybridMultilevel"/>
    <w:tmpl w:val="69705478"/>
    <w:lvl w:ilvl="0" w:tplc="38FEC0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DBD"/>
    <w:rsid w:val="00012978"/>
    <w:rsid w:val="00051523"/>
    <w:rsid w:val="000C0E0C"/>
    <w:rsid w:val="000C0F7E"/>
    <w:rsid w:val="000E2C37"/>
    <w:rsid w:val="000F291A"/>
    <w:rsid w:val="000F7527"/>
    <w:rsid w:val="000F7796"/>
    <w:rsid w:val="0011570A"/>
    <w:rsid w:val="00174FB4"/>
    <w:rsid w:val="00176B43"/>
    <w:rsid w:val="00182BBB"/>
    <w:rsid w:val="00190A81"/>
    <w:rsid w:val="00193E8C"/>
    <w:rsid w:val="001A0B54"/>
    <w:rsid w:val="001B4B63"/>
    <w:rsid w:val="001D7BED"/>
    <w:rsid w:val="001E7B11"/>
    <w:rsid w:val="00207AFF"/>
    <w:rsid w:val="00230BEB"/>
    <w:rsid w:val="00241349"/>
    <w:rsid w:val="002451AF"/>
    <w:rsid w:val="002571EC"/>
    <w:rsid w:val="00293AF1"/>
    <w:rsid w:val="002A7955"/>
    <w:rsid w:val="002B00DD"/>
    <w:rsid w:val="002D7613"/>
    <w:rsid w:val="002F4212"/>
    <w:rsid w:val="00353D69"/>
    <w:rsid w:val="00360D90"/>
    <w:rsid w:val="003677E0"/>
    <w:rsid w:val="00383DBD"/>
    <w:rsid w:val="003B1680"/>
    <w:rsid w:val="003B5723"/>
    <w:rsid w:val="003E3BFE"/>
    <w:rsid w:val="003F0F1F"/>
    <w:rsid w:val="00410553"/>
    <w:rsid w:val="00420A87"/>
    <w:rsid w:val="00440416"/>
    <w:rsid w:val="004405D2"/>
    <w:rsid w:val="004600D3"/>
    <w:rsid w:val="004B4153"/>
    <w:rsid w:val="004E7A90"/>
    <w:rsid w:val="00506FAB"/>
    <w:rsid w:val="00522787"/>
    <w:rsid w:val="00540DFA"/>
    <w:rsid w:val="0054683C"/>
    <w:rsid w:val="00552EC2"/>
    <w:rsid w:val="00555359"/>
    <w:rsid w:val="0056111F"/>
    <w:rsid w:val="00567499"/>
    <w:rsid w:val="0057570D"/>
    <w:rsid w:val="00581748"/>
    <w:rsid w:val="005A53E7"/>
    <w:rsid w:val="005E1113"/>
    <w:rsid w:val="00607FAE"/>
    <w:rsid w:val="006650A6"/>
    <w:rsid w:val="00675CFF"/>
    <w:rsid w:val="0068438E"/>
    <w:rsid w:val="006B5D92"/>
    <w:rsid w:val="006D6DF2"/>
    <w:rsid w:val="006E3FEB"/>
    <w:rsid w:val="00705258"/>
    <w:rsid w:val="0070701C"/>
    <w:rsid w:val="00713AE8"/>
    <w:rsid w:val="0071431C"/>
    <w:rsid w:val="00750D28"/>
    <w:rsid w:val="00761DB2"/>
    <w:rsid w:val="00763EA0"/>
    <w:rsid w:val="0077529B"/>
    <w:rsid w:val="00793F87"/>
    <w:rsid w:val="00796E18"/>
    <w:rsid w:val="007A41A8"/>
    <w:rsid w:val="007C0DDB"/>
    <w:rsid w:val="007C1661"/>
    <w:rsid w:val="007D74CE"/>
    <w:rsid w:val="007F27FA"/>
    <w:rsid w:val="007F5887"/>
    <w:rsid w:val="007F6407"/>
    <w:rsid w:val="0080776E"/>
    <w:rsid w:val="0081126C"/>
    <w:rsid w:val="00824DF6"/>
    <w:rsid w:val="00835DB8"/>
    <w:rsid w:val="008649E8"/>
    <w:rsid w:val="00880CCC"/>
    <w:rsid w:val="00882EE3"/>
    <w:rsid w:val="008A4B67"/>
    <w:rsid w:val="008B3A73"/>
    <w:rsid w:val="008B70CE"/>
    <w:rsid w:val="009029A7"/>
    <w:rsid w:val="00926B24"/>
    <w:rsid w:val="0094328E"/>
    <w:rsid w:val="00945FF0"/>
    <w:rsid w:val="00976597"/>
    <w:rsid w:val="00981AC7"/>
    <w:rsid w:val="00984529"/>
    <w:rsid w:val="00984E36"/>
    <w:rsid w:val="009B7B28"/>
    <w:rsid w:val="00A010BE"/>
    <w:rsid w:val="00A15F4A"/>
    <w:rsid w:val="00A22DFF"/>
    <w:rsid w:val="00A25E8F"/>
    <w:rsid w:val="00A25FEB"/>
    <w:rsid w:val="00A36C8D"/>
    <w:rsid w:val="00A4211D"/>
    <w:rsid w:val="00A62873"/>
    <w:rsid w:val="00A76EB5"/>
    <w:rsid w:val="00AB2EA4"/>
    <w:rsid w:val="00AC357D"/>
    <w:rsid w:val="00AD7F69"/>
    <w:rsid w:val="00B04B0B"/>
    <w:rsid w:val="00B22C8C"/>
    <w:rsid w:val="00B31E8A"/>
    <w:rsid w:val="00B36825"/>
    <w:rsid w:val="00B45462"/>
    <w:rsid w:val="00B54A83"/>
    <w:rsid w:val="00B75E74"/>
    <w:rsid w:val="00B9251E"/>
    <w:rsid w:val="00BB28DB"/>
    <w:rsid w:val="00BB2AE7"/>
    <w:rsid w:val="00BB61E1"/>
    <w:rsid w:val="00BF012E"/>
    <w:rsid w:val="00C06E13"/>
    <w:rsid w:val="00C140BD"/>
    <w:rsid w:val="00C25A72"/>
    <w:rsid w:val="00C57CDE"/>
    <w:rsid w:val="00C625F4"/>
    <w:rsid w:val="00C90A81"/>
    <w:rsid w:val="00CB182E"/>
    <w:rsid w:val="00CD3FC5"/>
    <w:rsid w:val="00D004F0"/>
    <w:rsid w:val="00D31A01"/>
    <w:rsid w:val="00D92894"/>
    <w:rsid w:val="00DA6D82"/>
    <w:rsid w:val="00DB7F4F"/>
    <w:rsid w:val="00DD02AF"/>
    <w:rsid w:val="00E26DCB"/>
    <w:rsid w:val="00E33A10"/>
    <w:rsid w:val="00E5755D"/>
    <w:rsid w:val="00E60486"/>
    <w:rsid w:val="00E94557"/>
    <w:rsid w:val="00E95BDE"/>
    <w:rsid w:val="00EA61A1"/>
    <w:rsid w:val="00EB4B01"/>
    <w:rsid w:val="00ED0735"/>
    <w:rsid w:val="00EF67E8"/>
    <w:rsid w:val="00F07C05"/>
    <w:rsid w:val="00F21A49"/>
    <w:rsid w:val="00F50A13"/>
    <w:rsid w:val="00F66063"/>
    <w:rsid w:val="00F72865"/>
    <w:rsid w:val="00F72E9E"/>
    <w:rsid w:val="00FA6E5A"/>
    <w:rsid w:val="00FB5351"/>
    <w:rsid w:val="00FC0E7A"/>
    <w:rsid w:val="00FD050B"/>
    <w:rsid w:val="00FD7241"/>
    <w:rsid w:val="00FD7FA3"/>
    <w:rsid w:val="00FE5C0A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BD77"/>
  <w15:docId w15:val="{6218BCA1-C8E4-48AE-80BB-B5935C8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B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2E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E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004F0"/>
    <w:pPr>
      <w:widowControl/>
      <w:adjustRightInd/>
      <w:spacing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309E-C860-439B-AF98-C10A2C1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701</Characters>
  <Application>Microsoft Office Word</Application>
  <DocSecurity>0</DocSecurity>
  <Lines>5</Lines>
  <Paragraphs>1</Paragraphs>
  <ScaleCrop>false</ScaleCrop>
  <Company>MMC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wch21004</dc:creator>
  <cp:lastModifiedBy>楊玲惠</cp:lastModifiedBy>
  <cp:revision>67</cp:revision>
  <cp:lastPrinted>2018-08-06T03:33:00Z</cp:lastPrinted>
  <dcterms:created xsi:type="dcterms:W3CDTF">2016-07-27T00:45:00Z</dcterms:created>
  <dcterms:modified xsi:type="dcterms:W3CDTF">2020-08-10T01:16:00Z</dcterms:modified>
</cp:coreProperties>
</file>